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4D088" w14:textId="77777777" w:rsidR="00A87DBA" w:rsidRPr="00070131" w:rsidRDefault="00A87DBA">
      <w:pPr>
        <w:spacing w:line="276" w:lineRule="auto"/>
        <w:rPr>
          <w:rFonts w:asciiTheme="majorBidi" w:eastAsia="Times New Roman" w:hAnsiTheme="majorBidi" w:cstheme="majorBidi"/>
          <w:bCs/>
          <w:color w:val="004E88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70131">
        <w:rPr>
          <w:rFonts w:asciiTheme="majorBidi" w:eastAsia="Times New Roman" w:hAnsiTheme="majorBidi" w:cstheme="majorBidi"/>
          <w:bCs/>
          <w:color w:val="004E88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</w:t>
      </w:r>
    </w:p>
    <w:p w14:paraId="6FC18F94" w14:textId="74965279" w:rsidR="00A87DBA" w:rsidRPr="00070131" w:rsidRDefault="00A87DBA">
      <w:pPr>
        <w:spacing w:line="276" w:lineRule="auto"/>
        <w:rPr>
          <w:rFonts w:asciiTheme="majorBidi" w:eastAsia="Times New Roman" w:hAnsiTheme="majorBidi" w:cstheme="majorBidi"/>
          <w:bCs/>
          <w:color w:val="004E88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58D16CF" w14:textId="77777777" w:rsidR="00A87DBA" w:rsidRPr="00070131" w:rsidRDefault="00A87DBA">
      <w:pPr>
        <w:spacing w:line="276" w:lineRule="auto"/>
        <w:rPr>
          <w:rFonts w:asciiTheme="majorBidi" w:eastAsia="Times New Roman" w:hAnsiTheme="majorBidi" w:cstheme="majorBidi"/>
          <w:bCs/>
          <w:color w:val="004E88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686F805" w14:textId="01F3EB0E" w:rsidR="00A87DBA" w:rsidRPr="00070131" w:rsidRDefault="00A87DBA">
      <w:pPr>
        <w:spacing w:line="276" w:lineRule="auto"/>
        <w:rPr>
          <w:rFonts w:asciiTheme="majorBidi" w:eastAsia="Times New Roman" w:hAnsiTheme="majorBidi" w:cstheme="majorBidi"/>
          <w:bCs/>
          <w:color w:val="004E88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70131">
        <w:rPr>
          <w:rFonts w:asciiTheme="majorBidi" w:eastAsia="Times New Roman" w:hAnsiTheme="majorBidi" w:cstheme="majorBidi"/>
          <w:bCs/>
          <w:noProof/>
          <w:color w:val="48599F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945A82" wp14:editId="438EAF32">
                <wp:simplePos x="0" y="0"/>
                <wp:positionH relativeFrom="column">
                  <wp:posOffset>695326</wp:posOffset>
                </wp:positionH>
                <wp:positionV relativeFrom="paragraph">
                  <wp:posOffset>511175</wp:posOffset>
                </wp:positionV>
                <wp:extent cx="4419600" cy="190500"/>
                <wp:effectExtent l="0" t="0" r="19050" b="19050"/>
                <wp:wrapNone/>
                <wp:docPr id="15111083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1905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A4CD9" id="Rectangle 1" o:spid="_x0000_s1026" style="position:absolute;margin-left:54.75pt;margin-top:40.25pt;width:348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" fillcolor="#0070c0" strokecolor="#0f1b25 [484]" strokeweight="1pt"/>
            </w:pict>
          </mc:Fallback>
        </mc:AlternateContent>
      </w:r>
    </w:p>
    <w:p w14:paraId="7AFAB70F" w14:textId="03F55368" w:rsidR="00070131" w:rsidRPr="00070131" w:rsidRDefault="00A87DBA" w:rsidP="00070131">
      <w:pPr>
        <w:spacing w:line="276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070131">
        <w:rPr>
          <w:rFonts w:asciiTheme="majorBidi" w:eastAsia="Times New Roman" w:hAnsiTheme="majorBidi" w:cstheme="majorBidi"/>
          <w:bCs/>
          <w:noProof/>
          <w:color w:val="48599F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0369D" wp14:editId="240A7EB8">
                <wp:simplePos x="0" y="0"/>
                <wp:positionH relativeFrom="column">
                  <wp:posOffset>733425</wp:posOffset>
                </wp:positionH>
                <wp:positionV relativeFrom="paragraph">
                  <wp:posOffset>1950085</wp:posOffset>
                </wp:positionV>
                <wp:extent cx="4419600" cy="190500"/>
                <wp:effectExtent l="0" t="0" r="19050" b="19050"/>
                <wp:wrapNone/>
                <wp:docPr id="68761434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1905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1345A" id="Rectangle 1" o:spid="_x0000_s1026" style="position:absolute;margin-left:57.75pt;margin-top:153.55pt;width:348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" fillcolor="#0070c0" strokecolor="#0f1b25 [484]" strokeweight="1pt"/>
            </w:pict>
          </mc:Fallback>
        </mc:AlternateContent>
      </w:r>
      <w:r w:rsidRPr="00070131">
        <w:rPr>
          <w:rFonts w:asciiTheme="majorBidi" w:eastAsia="Times New Roman" w:hAnsiTheme="majorBidi" w:cstheme="majorBidi"/>
          <w:bCs/>
          <w:color w:val="004E88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</w:t>
      </w:r>
    </w:p>
    <w:p w14:paraId="6A4AF91A" w14:textId="7F4DC224" w:rsidR="000E4AFF" w:rsidRPr="00070131" w:rsidRDefault="000E4AFF" w:rsidP="00A87DBA">
      <w:pPr>
        <w:spacing w:before="100" w:beforeAutospacing="1" w:after="120" w:line="240" w:lineRule="auto"/>
        <w:rPr>
          <w:rFonts w:asciiTheme="majorBidi" w:eastAsia="Times New Roman" w:hAnsiTheme="majorBidi" w:cstheme="majorBidi"/>
          <w:bCs/>
          <w:sz w:val="28"/>
          <w:szCs w:val="28"/>
        </w:rPr>
      </w:pPr>
    </w:p>
    <w:p w14:paraId="5943551A" w14:textId="31C594EC" w:rsidR="000E4AFF" w:rsidRPr="00070131" w:rsidRDefault="000E4AFF">
      <w:pPr>
        <w:spacing w:line="276" w:lineRule="auto"/>
        <w:jc w:val="center"/>
        <w:rPr>
          <w:rFonts w:asciiTheme="majorBidi" w:eastAsia="Times New Roman" w:hAnsiTheme="majorBidi" w:cstheme="majorBidi"/>
          <w:bCs/>
          <w:sz w:val="28"/>
          <w:szCs w:val="28"/>
        </w:rPr>
      </w:pPr>
    </w:p>
    <w:p w14:paraId="6C054D86" w14:textId="272EEA0F" w:rsidR="00A87DBA" w:rsidRPr="00EB7993" w:rsidRDefault="00070131" w:rsidP="00070131">
      <w:pPr>
        <w:spacing w:line="276" w:lineRule="auto"/>
        <w:jc w:val="center"/>
        <w:rPr>
          <w:rFonts w:asciiTheme="majorBidi" w:eastAsia="Times New Roman" w:hAnsiTheme="majorBidi" w:cstheme="majorBidi"/>
          <w:b/>
          <w:color w:val="7BA79D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B7993">
        <w:rPr>
          <w:rFonts w:asciiTheme="majorBidi" w:eastAsia="Times New Roman" w:hAnsiTheme="majorBidi" w:cstheme="majorBidi"/>
          <w:b/>
          <w:color w:val="7BA79D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RESERVATION POLICY</w:t>
      </w:r>
    </w:p>
    <w:p w14:paraId="08B250F1" w14:textId="77777777" w:rsidR="00A87DBA" w:rsidRPr="00070131" w:rsidRDefault="00A87DBA">
      <w:pPr>
        <w:spacing w:line="276" w:lineRule="auto"/>
        <w:jc w:val="center"/>
        <w:rPr>
          <w:rFonts w:asciiTheme="majorBidi" w:eastAsia="Times New Roman" w:hAnsiTheme="majorBidi" w:cstheme="majorBidi"/>
          <w:bCs/>
          <w:sz w:val="28"/>
          <w:szCs w:val="28"/>
        </w:rPr>
      </w:pPr>
    </w:p>
    <w:p w14:paraId="66955C0C" w14:textId="77777777" w:rsidR="00A87DBA" w:rsidRPr="00070131" w:rsidRDefault="00A87DBA">
      <w:pPr>
        <w:spacing w:line="276" w:lineRule="auto"/>
        <w:jc w:val="center"/>
        <w:rPr>
          <w:rFonts w:asciiTheme="majorBidi" w:eastAsia="Times New Roman" w:hAnsiTheme="majorBidi" w:cstheme="majorBidi"/>
          <w:bCs/>
          <w:sz w:val="28"/>
          <w:szCs w:val="28"/>
        </w:rPr>
      </w:pPr>
    </w:p>
    <w:p w14:paraId="10CE999B" w14:textId="77777777" w:rsidR="00A87DBA" w:rsidRPr="00070131" w:rsidRDefault="00A87DBA">
      <w:pPr>
        <w:spacing w:line="276" w:lineRule="auto"/>
        <w:jc w:val="center"/>
        <w:rPr>
          <w:rFonts w:asciiTheme="majorBidi" w:eastAsia="Times New Roman" w:hAnsiTheme="majorBidi" w:cstheme="majorBidi"/>
          <w:bCs/>
          <w:sz w:val="28"/>
          <w:szCs w:val="28"/>
        </w:rPr>
      </w:pPr>
    </w:p>
    <w:p w14:paraId="2F7F68F0" w14:textId="77777777" w:rsidR="00A87DBA" w:rsidRPr="00070131" w:rsidRDefault="00A87DBA">
      <w:pPr>
        <w:spacing w:line="276" w:lineRule="auto"/>
        <w:jc w:val="center"/>
        <w:rPr>
          <w:rFonts w:asciiTheme="majorBidi" w:eastAsia="Times New Roman" w:hAnsiTheme="majorBidi" w:cstheme="majorBidi"/>
          <w:bCs/>
          <w:sz w:val="28"/>
          <w:szCs w:val="28"/>
        </w:rPr>
      </w:pPr>
    </w:p>
    <w:p w14:paraId="2D589673" w14:textId="77777777" w:rsidR="00A87DBA" w:rsidRPr="00070131" w:rsidRDefault="00A87DBA">
      <w:pPr>
        <w:spacing w:line="276" w:lineRule="auto"/>
        <w:jc w:val="center"/>
        <w:rPr>
          <w:rFonts w:asciiTheme="majorBidi" w:eastAsia="Times New Roman" w:hAnsiTheme="majorBidi" w:cstheme="majorBidi"/>
          <w:bCs/>
          <w:sz w:val="28"/>
          <w:szCs w:val="28"/>
        </w:rPr>
      </w:pPr>
    </w:p>
    <w:p w14:paraId="559BDBAB" w14:textId="77777777" w:rsidR="00A87DBA" w:rsidRPr="00070131" w:rsidRDefault="00A87DBA">
      <w:pPr>
        <w:spacing w:line="276" w:lineRule="auto"/>
        <w:jc w:val="center"/>
        <w:rPr>
          <w:rFonts w:asciiTheme="majorBidi" w:eastAsia="Times New Roman" w:hAnsiTheme="majorBidi" w:cstheme="majorBidi"/>
          <w:bCs/>
          <w:sz w:val="28"/>
          <w:szCs w:val="28"/>
        </w:rPr>
      </w:pPr>
    </w:p>
    <w:p w14:paraId="5AC53BD3" w14:textId="77777777" w:rsidR="00A87DBA" w:rsidRPr="00070131" w:rsidRDefault="00A87DBA">
      <w:pPr>
        <w:spacing w:line="276" w:lineRule="auto"/>
        <w:jc w:val="center"/>
        <w:rPr>
          <w:rFonts w:asciiTheme="majorBidi" w:eastAsia="Times New Roman" w:hAnsiTheme="majorBidi" w:cstheme="majorBidi"/>
          <w:bCs/>
          <w:sz w:val="28"/>
          <w:szCs w:val="28"/>
        </w:rPr>
      </w:pPr>
    </w:p>
    <w:p w14:paraId="7A4B00E6" w14:textId="77777777" w:rsidR="00A87DBA" w:rsidRPr="00070131" w:rsidRDefault="00A87DBA">
      <w:pPr>
        <w:spacing w:line="276" w:lineRule="auto"/>
        <w:jc w:val="center"/>
        <w:rPr>
          <w:rFonts w:asciiTheme="majorBidi" w:eastAsia="Times New Roman" w:hAnsiTheme="majorBidi" w:cstheme="majorBidi"/>
          <w:bCs/>
          <w:sz w:val="28"/>
          <w:szCs w:val="28"/>
        </w:rPr>
      </w:pPr>
    </w:p>
    <w:p w14:paraId="6B203D5B" w14:textId="77777777" w:rsidR="00A87DBA" w:rsidRPr="00070131" w:rsidRDefault="00A87DBA">
      <w:pPr>
        <w:spacing w:line="276" w:lineRule="auto"/>
        <w:jc w:val="center"/>
        <w:rPr>
          <w:rFonts w:asciiTheme="majorBidi" w:eastAsia="Times New Roman" w:hAnsiTheme="majorBidi" w:cstheme="majorBidi"/>
          <w:bCs/>
          <w:sz w:val="28"/>
          <w:szCs w:val="28"/>
        </w:rPr>
      </w:pPr>
    </w:p>
    <w:p w14:paraId="52D0A95C" w14:textId="2C7F6377" w:rsidR="00070131" w:rsidRPr="00070131" w:rsidRDefault="00070131">
      <w:pPr>
        <w:spacing w:line="276" w:lineRule="auto"/>
        <w:jc w:val="center"/>
        <w:rPr>
          <w:rFonts w:asciiTheme="majorBidi" w:eastAsia="Times New Roman" w:hAnsiTheme="majorBidi" w:cstheme="majorBidi"/>
          <w:bCs/>
          <w:sz w:val="28"/>
          <w:szCs w:val="28"/>
        </w:rPr>
      </w:pPr>
    </w:p>
    <w:p w14:paraId="2E1796A3" w14:textId="77777777" w:rsidR="00070131" w:rsidRPr="00070131" w:rsidRDefault="00070131">
      <w:pPr>
        <w:spacing w:after="0" w:line="240" w:lineRule="auto"/>
        <w:rPr>
          <w:rFonts w:asciiTheme="majorBidi" w:eastAsia="Times New Roman" w:hAnsiTheme="majorBidi" w:cstheme="majorBidi"/>
          <w:bCs/>
          <w:sz w:val="28"/>
          <w:szCs w:val="28"/>
        </w:rPr>
      </w:pPr>
      <w:r w:rsidRPr="00070131">
        <w:rPr>
          <w:rFonts w:asciiTheme="majorBidi" w:eastAsia="Times New Roman" w:hAnsiTheme="majorBidi" w:cstheme="majorBidi"/>
          <w:bCs/>
          <w:sz w:val="28"/>
          <w:szCs w:val="28"/>
        </w:rPr>
        <w:br w:type="page"/>
      </w:r>
    </w:p>
    <w:p w14:paraId="50A81F30" w14:textId="619CCD67" w:rsidR="00070131" w:rsidRPr="00070131" w:rsidRDefault="00070131" w:rsidP="00070131">
      <w:pPr>
        <w:spacing w:line="276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070131">
        <w:rPr>
          <w:rFonts w:asciiTheme="majorBidi" w:eastAsia="Times New Roman" w:hAnsiTheme="majorBidi" w:cstheme="majorBidi"/>
          <w:b/>
          <w:sz w:val="28"/>
          <w:szCs w:val="28"/>
        </w:rPr>
        <w:lastRenderedPageBreak/>
        <w:t>RESERVATION POLICY</w:t>
      </w:r>
    </w:p>
    <w:p w14:paraId="5CC1594A" w14:textId="77777777" w:rsidR="00070131" w:rsidRPr="00070131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8"/>
          <w:szCs w:val="28"/>
        </w:rPr>
      </w:pPr>
    </w:p>
    <w:p w14:paraId="44ACCA89" w14:textId="7962B394" w:rsidR="00070131" w:rsidRPr="00EB7993" w:rsidRDefault="00070131" w:rsidP="008943C0">
      <w:pPr>
        <w:spacing w:line="276" w:lineRule="auto"/>
        <w:jc w:val="both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Al Jamia Arts and Science College, one of the premier Higher Education Institutions in the</w:t>
      </w:r>
      <w:r w:rsidR="008943C0">
        <w:rPr>
          <w:rFonts w:asciiTheme="majorBidi" w:eastAsia="Times New Roman" w:hAnsiTheme="majorBidi" w:cstheme="majorBidi"/>
          <w:bCs/>
          <w:sz w:val="24"/>
          <w:szCs w:val="24"/>
        </w:rPr>
        <w:t xml:space="preserve"> </w:t>
      </w: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state of Kerala was established in 2010. It offers 10 UG and 2 PG programmes in Arts,</w:t>
      </w:r>
      <w:r w:rsidR="008943C0">
        <w:rPr>
          <w:rFonts w:asciiTheme="majorBidi" w:eastAsia="Times New Roman" w:hAnsiTheme="majorBidi" w:cstheme="majorBidi"/>
          <w:bCs/>
          <w:sz w:val="24"/>
          <w:szCs w:val="24"/>
        </w:rPr>
        <w:t xml:space="preserve"> </w:t>
      </w: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Science,</w:t>
      </w:r>
      <w:r w:rsidR="008943C0">
        <w:rPr>
          <w:rFonts w:asciiTheme="majorBidi" w:eastAsia="Times New Roman" w:hAnsiTheme="majorBidi" w:cstheme="majorBidi"/>
          <w:bCs/>
          <w:sz w:val="24"/>
          <w:szCs w:val="24"/>
        </w:rPr>
        <w:t xml:space="preserve"> </w:t>
      </w: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Commerce and Management. Al Jamia Arts and Science College is affiliated to the</w:t>
      </w:r>
      <w:r w:rsidR="008943C0">
        <w:rPr>
          <w:rFonts w:asciiTheme="majorBidi" w:eastAsia="Times New Roman" w:hAnsiTheme="majorBidi" w:cstheme="majorBidi"/>
          <w:bCs/>
          <w:sz w:val="24"/>
          <w:szCs w:val="24"/>
        </w:rPr>
        <w:t xml:space="preserve"> </w:t>
      </w: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 xml:space="preserve">University of Calicut and recognized by the Government of </w:t>
      </w:r>
      <w:r w:rsidR="008943C0" w:rsidRPr="00EB7993">
        <w:rPr>
          <w:rFonts w:asciiTheme="majorBidi" w:eastAsia="Times New Roman" w:hAnsiTheme="majorBidi" w:cstheme="majorBidi"/>
          <w:bCs/>
          <w:sz w:val="24"/>
          <w:szCs w:val="24"/>
        </w:rPr>
        <w:t>Kerala</w:t>
      </w:r>
      <w:r w:rsidR="008943C0">
        <w:rPr>
          <w:rFonts w:asciiTheme="majorBidi" w:eastAsia="Times New Roman" w:hAnsiTheme="majorBidi" w:cstheme="majorBidi"/>
          <w:bCs/>
          <w:sz w:val="24"/>
          <w:szCs w:val="24"/>
        </w:rPr>
        <w:t>.</w:t>
      </w:r>
      <w:r w:rsidR="008943C0" w:rsidRPr="00EB7993">
        <w:rPr>
          <w:rFonts w:asciiTheme="majorBidi" w:eastAsia="Times New Roman" w:hAnsiTheme="majorBidi" w:cstheme="majorBidi"/>
          <w:bCs/>
          <w:sz w:val="24"/>
          <w:szCs w:val="24"/>
        </w:rPr>
        <w:t xml:space="preserve"> The</w:t>
      </w: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 xml:space="preserve"> National Commission for Minority </w:t>
      </w:r>
      <w:r w:rsidR="008943C0" w:rsidRPr="00EB7993">
        <w:rPr>
          <w:rFonts w:asciiTheme="majorBidi" w:eastAsia="Times New Roman" w:hAnsiTheme="majorBidi" w:cstheme="majorBidi"/>
          <w:bCs/>
          <w:sz w:val="24"/>
          <w:szCs w:val="24"/>
        </w:rPr>
        <w:t>Educational Institutions</w:t>
      </w: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 xml:space="preserve">, Government of India has granted Minority status to the Institution. Al </w:t>
      </w:r>
      <w:r w:rsidR="008943C0" w:rsidRPr="00EB7993">
        <w:rPr>
          <w:rFonts w:asciiTheme="majorBidi" w:eastAsia="Times New Roman" w:hAnsiTheme="majorBidi" w:cstheme="majorBidi"/>
          <w:bCs/>
          <w:sz w:val="24"/>
          <w:szCs w:val="24"/>
        </w:rPr>
        <w:t>Jamia Arts</w:t>
      </w: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 xml:space="preserve"> and Science College is particularly committed to serve the economically weak, </w:t>
      </w:r>
      <w:r w:rsidR="008943C0" w:rsidRPr="00EB7993">
        <w:rPr>
          <w:rFonts w:asciiTheme="majorBidi" w:eastAsia="Times New Roman" w:hAnsiTheme="majorBidi" w:cstheme="majorBidi"/>
          <w:bCs/>
          <w:sz w:val="24"/>
          <w:szCs w:val="24"/>
        </w:rPr>
        <w:t>socially underprivileged</w:t>
      </w: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 xml:space="preserve"> and needy students. Al Jamia Arts and Science College welcomes </w:t>
      </w:r>
      <w:r w:rsidR="008943C0" w:rsidRPr="00EB7993">
        <w:rPr>
          <w:rFonts w:asciiTheme="majorBidi" w:eastAsia="Times New Roman" w:hAnsiTheme="majorBidi" w:cstheme="majorBidi"/>
          <w:bCs/>
          <w:sz w:val="24"/>
          <w:szCs w:val="24"/>
        </w:rPr>
        <w:t>students from</w:t>
      </w: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 xml:space="preserve"> diverse social, economic, cultural, linguistic, ethnic and geographic backgrounds, </w:t>
      </w:r>
      <w:r w:rsidR="008943C0" w:rsidRPr="00EB7993">
        <w:rPr>
          <w:rFonts w:asciiTheme="majorBidi" w:eastAsia="Times New Roman" w:hAnsiTheme="majorBidi" w:cstheme="majorBidi"/>
          <w:bCs/>
          <w:sz w:val="24"/>
          <w:szCs w:val="24"/>
        </w:rPr>
        <w:t>and ensures</w:t>
      </w: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 xml:space="preserve"> inclusiveness within the campus. The college adopts a reservation policy in </w:t>
      </w:r>
      <w:r w:rsidR="008943C0" w:rsidRPr="00EB7993">
        <w:rPr>
          <w:rFonts w:asciiTheme="majorBidi" w:eastAsia="Times New Roman" w:hAnsiTheme="majorBidi" w:cstheme="majorBidi"/>
          <w:bCs/>
          <w:sz w:val="24"/>
          <w:szCs w:val="24"/>
        </w:rPr>
        <w:t>tune with</w:t>
      </w: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 xml:space="preserve"> the rules and regulations of Government of Kerala and the University of </w:t>
      </w:r>
      <w:r w:rsidR="008943C0" w:rsidRPr="00EB7993">
        <w:rPr>
          <w:rFonts w:asciiTheme="majorBidi" w:eastAsia="Times New Roman" w:hAnsiTheme="majorBidi" w:cstheme="majorBidi"/>
          <w:bCs/>
          <w:sz w:val="24"/>
          <w:szCs w:val="24"/>
        </w:rPr>
        <w:t>Calicut, regarding</w:t>
      </w: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 xml:space="preserve"> the admissions to various programmes. The reservation policy in detail </w:t>
      </w:r>
      <w:r w:rsidR="008943C0" w:rsidRPr="00EB7993">
        <w:rPr>
          <w:rFonts w:asciiTheme="majorBidi" w:eastAsia="Times New Roman" w:hAnsiTheme="majorBidi" w:cstheme="majorBidi"/>
          <w:bCs/>
          <w:sz w:val="24"/>
          <w:szCs w:val="24"/>
        </w:rPr>
        <w:t>is appended</w:t>
      </w: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 xml:space="preserve"> herewith.</w:t>
      </w:r>
    </w:p>
    <w:p w14:paraId="33E2BBF8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Admission Procedure:</w:t>
      </w:r>
    </w:p>
    <w:p w14:paraId="1C51D68A" w14:textId="27D201C9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 xml:space="preserve">1. Centralized admission process for admission to UG </w:t>
      </w:r>
      <w:r w:rsidR="00875BF9">
        <w:rPr>
          <w:rFonts w:asciiTheme="majorBidi" w:eastAsia="Times New Roman" w:hAnsiTheme="majorBidi" w:cstheme="majorBidi"/>
          <w:bCs/>
          <w:sz w:val="24"/>
          <w:szCs w:val="24"/>
        </w:rPr>
        <w:t xml:space="preserve">&amp; PG as per </w:t>
      </w:r>
      <w:proofErr w:type="gramStart"/>
      <w:r w:rsidR="00875BF9">
        <w:rPr>
          <w:rFonts w:asciiTheme="majorBidi" w:eastAsia="Times New Roman" w:hAnsiTheme="majorBidi" w:cstheme="majorBidi"/>
          <w:bCs/>
          <w:sz w:val="24"/>
          <w:szCs w:val="24"/>
        </w:rPr>
        <w:t>University</w:t>
      </w:r>
      <w:proofErr w:type="gramEnd"/>
      <w:r w:rsidR="00875BF9">
        <w:rPr>
          <w:rFonts w:asciiTheme="majorBidi" w:eastAsia="Times New Roman" w:hAnsiTheme="majorBidi" w:cstheme="majorBidi"/>
          <w:bCs/>
          <w:sz w:val="24"/>
          <w:szCs w:val="24"/>
        </w:rPr>
        <w:t xml:space="preserve"> norms</w:t>
      </w:r>
    </w:p>
    <w:p w14:paraId="3B98F8F7" w14:textId="29585BD6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2. Online registration under CAP is compulsory for both UG &amp;</w:t>
      </w:r>
      <w:r w:rsidR="00875BF9">
        <w:rPr>
          <w:rFonts w:asciiTheme="majorBidi" w:eastAsia="Times New Roman" w:hAnsiTheme="majorBidi" w:cstheme="majorBidi"/>
          <w:bCs/>
          <w:sz w:val="24"/>
          <w:szCs w:val="24"/>
        </w:rPr>
        <w:t xml:space="preserve"> </w:t>
      </w: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PG admission.</w:t>
      </w:r>
    </w:p>
    <w:p w14:paraId="7693F56B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3. Admission is done as per the Guidelines of University of Calicut.</w:t>
      </w:r>
    </w:p>
    <w:p w14:paraId="253AF3F9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4. The candidate should apply online to the University of Calicut under the single windows</w:t>
      </w:r>
    </w:p>
    <w:p w14:paraId="61AE52B9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system before the notified date. www.cuonline.ac.in</w:t>
      </w:r>
    </w:p>
    <w:p w14:paraId="77A8770B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5. For admission under management quota, the candidate should apply online with CAP ID</w:t>
      </w:r>
    </w:p>
    <w:p w14:paraId="14EBDA28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in the Application form of the institute.</w:t>
      </w:r>
    </w:p>
    <w:p w14:paraId="371CFF6E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6. College application for admission can be accessed online from the college website after</w:t>
      </w:r>
    </w:p>
    <w:p w14:paraId="6E800310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remitting Rs.200/- as application fee.</w:t>
      </w:r>
    </w:p>
    <w:p w14:paraId="4002706D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7. Separate application form is necessary for UG and PG programmes.</w:t>
      </w:r>
    </w:p>
    <w:p w14:paraId="389FE9ED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8. Attested copies of mark lists of qualifying examinations should be submitted along with</w:t>
      </w:r>
    </w:p>
    <w:p w14:paraId="69DE0B40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the application for admission.</w:t>
      </w:r>
    </w:p>
    <w:p w14:paraId="06629482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9. All the candidates should produce the CAP print out and allotment memo at the time of</w:t>
      </w:r>
    </w:p>
    <w:p w14:paraId="0EE7F52E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admission.</w:t>
      </w:r>
    </w:p>
    <w:p w14:paraId="73B590CB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10. The candidates who do not appear for the interview on the day fixed in the allotment</w:t>
      </w:r>
    </w:p>
    <w:p w14:paraId="1780A699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memo will not be eligible for admission.</w:t>
      </w:r>
    </w:p>
    <w:p w14:paraId="09996293" w14:textId="377FF721" w:rsidR="00070131" w:rsidRPr="00EB7993" w:rsidRDefault="00070131" w:rsidP="00EB7993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11. Admission will be finalized only after the interview.</w:t>
      </w:r>
    </w:p>
    <w:p w14:paraId="5C674956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lastRenderedPageBreak/>
        <w:t>12. The parent/guardian should be present at the time of interview.</w:t>
      </w:r>
    </w:p>
    <w:p w14:paraId="01756155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Candidates seeking admission to UG/ PG Programmes should produce the following</w:t>
      </w:r>
    </w:p>
    <w:p w14:paraId="0F239B60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documents at the time of interview.</w:t>
      </w:r>
    </w:p>
    <w:p w14:paraId="640C6CC5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● Application Form</w:t>
      </w:r>
    </w:p>
    <w:p w14:paraId="4BB59E11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● Admit Card (For Merit Seat Only)</w:t>
      </w:r>
    </w:p>
    <w:p w14:paraId="117DC1E7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● CAP Registration Form – College Copy</w:t>
      </w:r>
    </w:p>
    <w:p w14:paraId="20847896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● Mandatory Fee Challan</w:t>
      </w:r>
    </w:p>
    <w:p w14:paraId="1512D8C7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● Qualifying Certificates: SSLC/+2/ Higher Secondary/ Degree (Original + 3 copies)</w:t>
      </w:r>
    </w:p>
    <w:p w14:paraId="0F130C4F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● TC from the institution last attended (Original + 3 copies)</w:t>
      </w:r>
    </w:p>
    <w:p w14:paraId="68CBE726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● Conduct certificate from the head of the institution last attended</w:t>
      </w:r>
    </w:p>
    <w:p w14:paraId="716F7C56" w14:textId="325A5879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● Genuine</w:t>
      </w:r>
      <w:r w:rsidR="00875BF9">
        <w:rPr>
          <w:rFonts w:asciiTheme="majorBidi" w:eastAsia="Times New Roman" w:hAnsiTheme="majorBidi" w:cstheme="majorBidi"/>
          <w:bCs/>
          <w:sz w:val="24"/>
          <w:szCs w:val="24"/>
        </w:rPr>
        <w:t>ness</w:t>
      </w: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 xml:space="preserve"> Certificate (in case of NIOS)</w:t>
      </w:r>
    </w:p>
    <w:p w14:paraId="5D01DFC8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● Equivalency certificate (For other States / NIOS)</w:t>
      </w:r>
    </w:p>
    <w:p w14:paraId="2BF2F544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● Migration Certificate (For CBSE/ Other than Kerala HSE)</w:t>
      </w:r>
    </w:p>
    <w:p w14:paraId="22B803FA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● Recent Passport size photograph - 3 copies</w:t>
      </w:r>
    </w:p>
    <w:p w14:paraId="087D523C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● Community/ Income Certificate (For Merit Reservation Seat)</w:t>
      </w:r>
    </w:p>
    <w:p w14:paraId="26A5AFE9" w14:textId="098E9422" w:rsidR="00070131" w:rsidRPr="00EB7993" w:rsidRDefault="00070131" w:rsidP="00EB7993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● Certificates for NSS, NCC, Arts, Sports &amp; the dependents of Ex-Servicemen and Freedom</w:t>
      </w:r>
      <w:r w:rsidR="00875BF9">
        <w:rPr>
          <w:rFonts w:asciiTheme="majorBidi" w:eastAsia="Times New Roman" w:hAnsiTheme="majorBidi" w:cstheme="majorBidi"/>
          <w:bCs/>
          <w:sz w:val="24"/>
          <w:szCs w:val="24"/>
        </w:rPr>
        <w:t xml:space="preserve"> </w:t>
      </w: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fighter, etc. and certificates proving physical disabilities, if any. (Original + 1 Copy)</w:t>
      </w:r>
    </w:p>
    <w:p w14:paraId="4634DB97" w14:textId="77777777" w:rsidR="00875BF9" w:rsidRDefault="00875BF9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3D5A5323" w14:textId="3DD597FF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RESERVATION POLICY OF UNIVERSITY OF CALICUT</w:t>
      </w:r>
    </w:p>
    <w:p w14:paraId="4D344938" w14:textId="2590558C" w:rsidR="00070131" w:rsidRDefault="00000000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hyperlink r:id="rId9" w:history="1">
        <w:r w:rsidR="008943C0" w:rsidRPr="00DE3743">
          <w:rPr>
            <w:rStyle w:val="Hyperlink"/>
            <w:rFonts w:asciiTheme="majorBidi" w:eastAsia="Times New Roman" w:hAnsiTheme="majorBidi" w:cstheme="majorBidi"/>
            <w:bCs/>
            <w:sz w:val="24"/>
            <w:szCs w:val="24"/>
          </w:rPr>
          <w:t>https://admission.uoc.ac.in/downloads/UGEntranceNotification.pdf</w:t>
        </w:r>
      </w:hyperlink>
    </w:p>
    <w:p w14:paraId="6AC84EC4" w14:textId="77777777" w:rsidR="008943C0" w:rsidRPr="00EB7993" w:rsidRDefault="008943C0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69E9CB93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RESERVATION POLICY OF UNIVERSITY OF CALICUT FOR PG</w:t>
      </w:r>
    </w:p>
    <w:p w14:paraId="4933A543" w14:textId="48CA58CE" w:rsidR="00070131" w:rsidRDefault="00000000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hyperlink r:id="rId10" w:history="1">
        <w:r w:rsidR="008943C0" w:rsidRPr="00DE3743">
          <w:rPr>
            <w:rStyle w:val="Hyperlink"/>
            <w:rFonts w:asciiTheme="majorBidi" w:eastAsia="Times New Roman" w:hAnsiTheme="majorBidi" w:cstheme="majorBidi"/>
            <w:bCs/>
            <w:sz w:val="24"/>
            <w:szCs w:val="24"/>
          </w:rPr>
          <w:t>https://admission.uoc.ac.in/downloads/1658753568_Prospectus_pg3388.pdf</w:t>
        </w:r>
      </w:hyperlink>
    </w:p>
    <w:p w14:paraId="2F041394" w14:textId="77777777" w:rsidR="008943C0" w:rsidRPr="00EB7993" w:rsidRDefault="008943C0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5D57D387" w14:textId="50F61ECE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RESERVATION POLICY OF UNIVERSITY OF CALICUT FOR UG</w:t>
      </w:r>
    </w:p>
    <w:p w14:paraId="0D5ADA3B" w14:textId="14DF866C" w:rsidR="00070131" w:rsidRDefault="00000000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hyperlink r:id="rId11" w:history="1">
        <w:r w:rsidR="008943C0" w:rsidRPr="00DE3743">
          <w:rPr>
            <w:rStyle w:val="Hyperlink"/>
            <w:rFonts w:asciiTheme="majorBidi" w:eastAsia="Times New Roman" w:hAnsiTheme="majorBidi" w:cstheme="majorBidi"/>
            <w:bCs/>
            <w:sz w:val="24"/>
            <w:szCs w:val="24"/>
          </w:rPr>
          <w:t>https://admission.uoc.ac.in/downloads/UGCAP2022-Prospectus.pdf</w:t>
        </w:r>
      </w:hyperlink>
    </w:p>
    <w:p w14:paraId="6A173CCB" w14:textId="77777777" w:rsidR="008943C0" w:rsidRPr="00EB7993" w:rsidRDefault="008943C0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7172CA65" w14:textId="77777777" w:rsidR="00070131" w:rsidRPr="00EB7993" w:rsidRDefault="00070131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EB7993">
        <w:rPr>
          <w:rFonts w:asciiTheme="majorBidi" w:eastAsia="Times New Roman" w:hAnsiTheme="majorBidi" w:cstheme="majorBidi"/>
          <w:bCs/>
          <w:sz w:val="24"/>
          <w:szCs w:val="24"/>
        </w:rPr>
        <w:t>RESERVATION POLICY OF STATE GOVERNMENT</w:t>
      </w:r>
    </w:p>
    <w:p w14:paraId="72FE9AA3" w14:textId="63CF738A" w:rsidR="00A87DBA" w:rsidRDefault="00000000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hyperlink r:id="rId12" w:history="1">
        <w:r w:rsidR="008943C0" w:rsidRPr="00DE3743">
          <w:rPr>
            <w:rStyle w:val="Hyperlink"/>
            <w:rFonts w:asciiTheme="majorBidi" w:eastAsia="Times New Roman" w:hAnsiTheme="majorBidi" w:cstheme="majorBidi"/>
            <w:bCs/>
            <w:sz w:val="24"/>
            <w:szCs w:val="24"/>
          </w:rPr>
          <w:t>https://bcdd.kerala.gov.in/en/reservation/educational-reservation/</w:t>
        </w:r>
      </w:hyperlink>
    </w:p>
    <w:p w14:paraId="7DB8C33B" w14:textId="28905318" w:rsidR="008943C0" w:rsidRPr="00EB7993" w:rsidRDefault="006F45E8" w:rsidP="00070131">
      <w:pPr>
        <w:spacing w:line="276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070131">
        <w:rPr>
          <w:rFonts w:asciiTheme="majorBidi" w:eastAsia="Times New Roman" w:hAnsiTheme="majorBidi" w:cstheme="majorBidi"/>
          <w:bCs/>
          <w:noProof/>
          <w:color w:val="004E88"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0C1B410E" wp14:editId="43D09104">
            <wp:simplePos x="0" y="0"/>
            <wp:positionH relativeFrom="margin">
              <wp:align>left</wp:align>
            </wp:positionH>
            <wp:positionV relativeFrom="paragraph">
              <wp:posOffset>494030</wp:posOffset>
            </wp:positionV>
            <wp:extent cx="6054725" cy="8216900"/>
            <wp:effectExtent l="0" t="0" r="3175" b="0"/>
            <wp:wrapTopAndBottom/>
            <wp:docPr id="4665632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563255" name="Picture 46656325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4725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943C0" w:rsidRPr="00EB7993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1440" w:bottom="1440" w:left="14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9B3B64" w14:textId="77777777" w:rsidR="00ED172C" w:rsidRDefault="00ED172C">
      <w:pPr>
        <w:spacing w:line="240" w:lineRule="auto"/>
      </w:pPr>
      <w:r>
        <w:separator/>
      </w:r>
    </w:p>
  </w:endnote>
  <w:endnote w:type="continuationSeparator" w:id="0">
    <w:p w14:paraId="11FD86FE" w14:textId="77777777" w:rsidR="00ED172C" w:rsidRDefault="00ED17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EE9CE" w14:textId="77777777" w:rsidR="00A87DBA" w:rsidRPr="004A6D12" w:rsidRDefault="00A87DBA" w:rsidP="00A87DBA">
    <w:pPr>
      <w:pStyle w:val="Footer"/>
      <w:spacing w:after="360"/>
      <w:ind w:left="1134" w:right="850"/>
      <w:rPr>
        <w:rFonts w:asciiTheme="minorBidi" w:hAnsiTheme="minorBidi" w:cstheme="minorBidi"/>
        <w:b/>
        <w:color w:val="004F88"/>
        <w:spacing w:val="1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  <w:r>
      <w:rPr>
        <w:b/>
        <w:color w:val="EBDDC3" w:themeColor="background2"/>
        <w:spacing w:val="1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tab/>
      <w:t xml:space="preserve"> </w:t>
    </w:r>
    <w:r w:rsidRPr="004A6D12">
      <w:rPr>
        <w:rFonts w:asciiTheme="minorBidi" w:hAnsiTheme="minorBidi" w:cstheme="minorBidi"/>
        <w:b/>
        <w:color w:val="004F88"/>
        <w:spacing w:val="1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t xml:space="preserve">Al Jamia Arts and Science College, </w:t>
    </w:r>
    <w:proofErr w:type="spellStart"/>
    <w:r w:rsidRPr="004A6D12">
      <w:rPr>
        <w:rFonts w:asciiTheme="minorBidi" w:hAnsiTheme="minorBidi" w:cstheme="minorBidi"/>
        <w:b/>
        <w:color w:val="004F88"/>
        <w:spacing w:val="1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t>Perinthalmanna</w:t>
    </w:r>
    <w:proofErr w:type="spellEnd"/>
  </w:p>
  <w:p w14:paraId="2DE378D1" w14:textId="0378F8D6" w:rsidR="00A87DBA" w:rsidRDefault="00A87DBA">
    <w:pPr>
      <w:pStyle w:val="Footer"/>
    </w:pPr>
  </w:p>
  <w:p w14:paraId="34DE2E66" w14:textId="77777777" w:rsidR="00A87DBA" w:rsidRDefault="00A87D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1778E" w14:textId="77777777" w:rsidR="00ED172C" w:rsidRDefault="00ED172C">
      <w:pPr>
        <w:spacing w:after="0"/>
      </w:pPr>
      <w:r>
        <w:separator/>
      </w:r>
    </w:p>
  </w:footnote>
  <w:footnote w:type="continuationSeparator" w:id="0">
    <w:p w14:paraId="590835ED" w14:textId="77777777" w:rsidR="00ED172C" w:rsidRDefault="00ED17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9BDFC" w14:textId="77777777" w:rsidR="000E4AFF" w:rsidRDefault="00000000">
    <w:pPr>
      <w:pStyle w:val="Header"/>
    </w:pPr>
    <w:r>
      <w:rPr>
        <w14:ligatures w14:val="standardContextual"/>
      </w:rPr>
      <w:pict w14:anchorId="0AACD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821582" o:spid="_x0000_s1037" type="#_x0000_t75" style="position:absolute;margin-left:0;margin-top:0;width:484.45pt;height:388.15pt;z-index:-251652096;mso-position-horizontal:center;mso-position-horizontal-relative:margin;mso-position-vertical:center;mso-position-vertical-relative:margin;mso-width-relative:page;mso-height-relative:page" o:allowincell="f">
          <v:imagedata r:id="rId1" o:title="3316a027-4fc8-4116-bc94-b8a111493e21_20240711_215422_000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62D9E" w14:textId="77777777" w:rsidR="000E4AFF" w:rsidRDefault="00000000">
    <w:pPr>
      <w:spacing w:after="100" w:afterAutospacing="1" w:line="276" w:lineRule="auto"/>
      <w:ind w:left="-1417" w:right="57"/>
    </w:pPr>
    <w:r>
      <w:rPr>
        <w14:ligatures w14:val="standardContextual"/>
      </w:rPr>
      <w:pict w14:anchorId="239714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821583" o:spid="_x0000_s1038" type="#_x0000_t75" style="position:absolute;left:0;text-align:left;margin-left:0;margin-top:0;width:484.45pt;height:388.15pt;z-index:-251651072;mso-position-horizontal:center;mso-position-horizontal-relative:margin;mso-position-vertical:center;mso-position-vertical-relative:margin;mso-width-relative:page;mso-height-relative:page" o:allowincell="f">
          <v:imagedata r:id="rId1" o:title="3316a027-4fc8-4116-bc94-b8a111493e21_20240711_215422_0000" gain="19661f" blacklevel="22938f"/>
          <w10:wrap anchorx="margin" anchory="margin"/>
        </v:shape>
      </w:pict>
    </w:r>
    <w:r>
      <w:rPr>
        <w:noProof/>
        <w14:ligatures w14:val="standardContextual"/>
      </w:rPr>
      <w:drawing>
        <wp:inline distT="0" distB="0" distL="0" distR="0" wp14:anchorId="7601F4AF" wp14:editId="4414DFBA">
          <wp:extent cx="7567295" cy="850265"/>
          <wp:effectExtent l="0" t="0" r="0" b="6985"/>
          <wp:docPr id="70297014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970148" name="Picture 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4659" cy="8547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95C27" w14:textId="77777777" w:rsidR="000E4AFF" w:rsidRDefault="00000000">
    <w:pPr>
      <w:pStyle w:val="Header"/>
    </w:pPr>
    <w:r>
      <w:rPr>
        <w14:ligatures w14:val="standardContextual"/>
      </w:rPr>
      <w:pict w14:anchorId="6FD7A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821581" o:spid="_x0000_s1036" type="#_x0000_t75" style="position:absolute;margin-left:0;margin-top:0;width:484.45pt;height:388.15pt;z-index:-251653120;mso-position-horizontal:center;mso-position-horizontal-relative:margin;mso-position-vertical:center;mso-position-vertical-relative:margin;mso-width-relative:page;mso-height-relative:page" o:allowincell="f">
          <v:imagedata r:id="rId1" o:title="3316a027-4fc8-4116-bc94-b8a111493e21_20240711_215422_000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5BA7"/>
    <w:multiLevelType w:val="multilevel"/>
    <w:tmpl w:val="021A5BA7"/>
    <w:lvl w:ilvl="0">
      <w:numFmt w:val="bullet"/>
      <w:lvlText w:val="●"/>
      <w:lvlJc w:val="left"/>
      <w:pPr>
        <w:ind w:left="833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74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47" w:hanging="360"/>
      </w:pPr>
    </w:lvl>
    <w:lvl w:ilvl="4">
      <w:numFmt w:val="bullet"/>
      <w:lvlText w:val="•"/>
      <w:lvlJc w:val="left"/>
      <w:pPr>
        <w:ind w:left="4450" w:hanging="360"/>
      </w:pPr>
    </w:lvl>
    <w:lvl w:ilvl="5">
      <w:numFmt w:val="bullet"/>
      <w:lvlText w:val="•"/>
      <w:lvlJc w:val="left"/>
      <w:pPr>
        <w:ind w:left="5353" w:hanging="360"/>
      </w:pPr>
    </w:lvl>
    <w:lvl w:ilvl="6">
      <w:numFmt w:val="bullet"/>
      <w:lvlText w:val="•"/>
      <w:lvlJc w:val="left"/>
      <w:pPr>
        <w:ind w:left="6255" w:hanging="360"/>
      </w:pPr>
    </w:lvl>
    <w:lvl w:ilvl="7">
      <w:numFmt w:val="bullet"/>
      <w:lvlText w:val="•"/>
      <w:lvlJc w:val="left"/>
      <w:pPr>
        <w:ind w:left="7158" w:hanging="360"/>
      </w:pPr>
    </w:lvl>
    <w:lvl w:ilvl="8">
      <w:numFmt w:val="bullet"/>
      <w:lvlText w:val="•"/>
      <w:lvlJc w:val="left"/>
      <w:pPr>
        <w:ind w:left="8061" w:hanging="360"/>
      </w:pPr>
    </w:lvl>
  </w:abstractNum>
  <w:abstractNum w:abstractNumId="1" w15:restartNumberingAfterBreak="0">
    <w:nsid w:val="09273B92"/>
    <w:multiLevelType w:val="multilevel"/>
    <w:tmpl w:val="09273B9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A7092B"/>
    <w:multiLevelType w:val="multilevel"/>
    <w:tmpl w:val="10A7092B"/>
    <w:lvl w:ilvl="0">
      <w:start w:val="1"/>
      <w:numFmt w:val="decimal"/>
      <w:lvlText w:val="%1."/>
      <w:lvlJc w:val="left"/>
      <w:pPr>
        <w:ind w:left="644" w:hanging="359"/>
      </w:p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774CB"/>
    <w:multiLevelType w:val="multilevel"/>
    <w:tmpl w:val="11A774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35928"/>
    <w:multiLevelType w:val="multilevel"/>
    <w:tmpl w:val="14135928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177064C5"/>
    <w:multiLevelType w:val="multilevel"/>
    <w:tmpl w:val="177064C5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D43F4"/>
    <w:multiLevelType w:val="multilevel"/>
    <w:tmpl w:val="21ED43F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8345D7"/>
    <w:multiLevelType w:val="multilevel"/>
    <w:tmpl w:val="298345D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C07A5"/>
    <w:multiLevelType w:val="multilevel"/>
    <w:tmpl w:val="2C9C07A5"/>
    <w:lvl w:ilvl="0">
      <w:start w:val="1"/>
      <w:numFmt w:val="decimal"/>
      <w:lvlText w:val="%1."/>
      <w:lvlJc w:val="left"/>
      <w:pPr>
        <w:ind w:left="280" w:hanging="245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1335" w:hanging="360"/>
      </w:pPr>
    </w:lvl>
    <w:lvl w:ilvl="2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1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0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0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23602C2"/>
    <w:multiLevelType w:val="multilevel"/>
    <w:tmpl w:val="323602C2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868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737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0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75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44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3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82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51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350C3A66"/>
    <w:multiLevelType w:val="multilevel"/>
    <w:tmpl w:val="350C3A66"/>
    <w:lvl w:ilvl="0">
      <w:numFmt w:val="bullet"/>
      <w:lvlText w:val=""/>
      <w:lvlJc w:val="left"/>
      <w:pPr>
        <w:ind w:left="1722" w:hanging="361"/>
      </w:pPr>
      <w:rPr>
        <w:rFonts w:ascii="Symbol" w:eastAsia="Symbol" w:hAnsi="Symbol" w:cs="Symbol" w:hint="default"/>
        <w:w w:val="103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2516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313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10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7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4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01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98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95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35AC4B8E"/>
    <w:multiLevelType w:val="multilevel"/>
    <w:tmpl w:val="35AC4B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B950071"/>
    <w:multiLevelType w:val="multilevel"/>
    <w:tmpl w:val="3B950071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C0A0B8E"/>
    <w:multiLevelType w:val="multilevel"/>
    <w:tmpl w:val="3C0A0B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4B4A79"/>
    <w:multiLevelType w:val="multilevel"/>
    <w:tmpl w:val="404B4A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8343D"/>
    <w:multiLevelType w:val="multilevel"/>
    <w:tmpl w:val="4278343D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2DA57F9"/>
    <w:multiLevelType w:val="multilevel"/>
    <w:tmpl w:val="42DA57F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065CF"/>
    <w:multiLevelType w:val="multilevel"/>
    <w:tmpl w:val="44F065C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A34B13"/>
    <w:multiLevelType w:val="multilevel"/>
    <w:tmpl w:val="45A34B13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5D82173"/>
    <w:multiLevelType w:val="multilevel"/>
    <w:tmpl w:val="45D82173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60B4A12"/>
    <w:multiLevelType w:val="multilevel"/>
    <w:tmpl w:val="460B4A1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974484"/>
    <w:multiLevelType w:val="multilevel"/>
    <w:tmpl w:val="4E974484"/>
    <w:lvl w:ilvl="0">
      <w:start w:val="1"/>
      <w:numFmt w:val="decimal"/>
      <w:lvlText w:val="%1."/>
      <w:lvlJc w:val="left"/>
      <w:pPr>
        <w:ind w:left="1361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025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58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9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5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9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23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1627027"/>
    <w:multiLevelType w:val="multilevel"/>
    <w:tmpl w:val="51627027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10" w:hanging="360"/>
      </w:pPr>
    </w:lvl>
    <w:lvl w:ilvl="2">
      <w:start w:val="1"/>
      <w:numFmt w:val="lowerRoman"/>
      <w:lvlText w:val="%3."/>
      <w:lvlJc w:val="right"/>
      <w:pPr>
        <w:ind w:left="1830" w:hanging="180"/>
      </w:pPr>
    </w:lvl>
    <w:lvl w:ilvl="3">
      <w:start w:val="1"/>
      <w:numFmt w:val="decimal"/>
      <w:lvlText w:val="%4."/>
      <w:lvlJc w:val="left"/>
      <w:pPr>
        <w:ind w:left="2550" w:hanging="360"/>
      </w:pPr>
    </w:lvl>
    <w:lvl w:ilvl="4">
      <w:start w:val="1"/>
      <w:numFmt w:val="lowerLetter"/>
      <w:lvlText w:val="%5."/>
      <w:lvlJc w:val="left"/>
      <w:pPr>
        <w:ind w:left="3270" w:hanging="360"/>
      </w:pPr>
    </w:lvl>
    <w:lvl w:ilvl="5">
      <w:start w:val="1"/>
      <w:numFmt w:val="lowerRoman"/>
      <w:lvlText w:val="%6."/>
      <w:lvlJc w:val="right"/>
      <w:pPr>
        <w:ind w:left="3990" w:hanging="180"/>
      </w:pPr>
    </w:lvl>
    <w:lvl w:ilvl="6">
      <w:start w:val="1"/>
      <w:numFmt w:val="decimal"/>
      <w:lvlText w:val="%7."/>
      <w:lvlJc w:val="left"/>
      <w:pPr>
        <w:ind w:left="4710" w:hanging="360"/>
      </w:pPr>
    </w:lvl>
    <w:lvl w:ilvl="7">
      <w:start w:val="1"/>
      <w:numFmt w:val="lowerLetter"/>
      <w:lvlText w:val="%8."/>
      <w:lvlJc w:val="left"/>
      <w:pPr>
        <w:ind w:left="5430" w:hanging="360"/>
      </w:pPr>
    </w:lvl>
    <w:lvl w:ilvl="8">
      <w:start w:val="1"/>
      <w:numFmt w:val="lowerRoman"/>
      <w:lvlText w:val="%9."/>
      <w:lvlJc w:val="right"/>
      <w:pPr>
        <w:ind w:left="6150" w:hanging="180"/>
      </w:pPr>
    </w:lvl>
  </w:abstractNum>
  <w:abstractNum w:abstractNumId="23" w15:restartNumberingAfterBreak="0">
    <w:nsid w:val="60E03982"/>
    <w:multiLevelType w:val="multilevel"/>
    <w:tmpl w:val="60E03982"/>
    <w:lvl w:ilvl="0">
      <w:start w:val="1"/>
      <w:numFmt w:val="decimal"/>
      <w:lvlText w:val="%1."/>
      <w:lvlJc w:val="left"/>
      <w:pPr>
        <w:ind w:left="1470" w:hanging="360"/>
      </w:pPr>
    </w:lvl>
    <w:lvl w:ilvl="1">
      <w:start w:val="1"/>
      <w:numFmt w:val="lowerLetter"/>
      <w:lvlText w:val="%2."/>
      <w:lvlJc w:val="left"/>
      <w:pPr>
        <w:ind w:left="2190" w:hanging="360"/>
      </w:pPr>
    </w:lvl>
    <w:lvl w:ilvl="2">
      <w:start w:val="1"/>
      <w:numFmt w:val="lowerRoman"/>
      <w:lvlText w:val="%3."/>
      <w:lvlJc w:val="right"/>
      <w:pPr>
        <w:ind w:left="2910" w:hanging="180"/>
      </w:pPr>
    </w:lvl>
    <w:lvl w:ilvl="3">
      <w:start w:val="1"/>
      <w:numFmt w:val="decimal"/>
      <w:lvlText w:val="%4."/>
      <w:lvlJc w:val="left"/>
      <w:pPr>
        <w:ind w:left="3630" w:hanging="360"/>
      </w:pPr>
    </w:lvl>
    <w:lvl w:ilvl="4">
      <w:start w:val="1"/>
      <w:numFmt w:val="lowerLetter"/>
      <w:lvlText w:val="%5."/>
      <w:lvlJc w:val="left"/>
      <w:pPr>
        <w:ind w:left="4350" w:hanging="360"/>
      </w:pPr>
    </w:lvl>
    <w:lvl w:ilvl="5">
      <w:start w:val="1"/>
      <w:numFmt w:val="lowerRoman"/>
      <w:lvlText w:val="%6."/>
      <w:lvlJc w:val="right"/>
      <w:pPr>
        <w:ind w:left="5070" w:hanging="180"/>
      </w:pPr>
    </w:lvl>
    <w:lvl w:ilvl="6">
      <w:start w:val="1"/>
      <w:numFmt w:val="decimal"/>
      <w:lvlText w:val="%7."/>
      <w:lvlJc w:val="left"/>
      <w:pPr>
        <w:ind w:left="5790" w:hanging="360"/>
      </w:pPr>
    </w:lvl>
    <w:lvl w:ilvl="7">
      <w:start w:val="1"/>
      <w:numFmt w:val="lowerLetter"/>
      <w:lvlText w:val="%8."/>
      <w:lvlJc w:val="left"/>
      <w:pPr>
        <w:ind w:left="6510" w:hanging="360"/>
      </w:pPr>
    </w:lvl>
    <w:lvl w:ilvl="8">
      <w:start w:val="1"/>
      <w:numFmt w:val="lowerRoman"/>
      <w:lvlText w:val="%9."/>
      <w:lvlJc w:val="right"/>
      <w:pPr>
        <w:ind w:left="7230" w:hanging="180"/>
      </w:pPr>
    </w:lvl>
  </w:abstractNum>
  <w:abstractNum w:abstractNumId="24" w15:restartNumberingAfterBreak="0">
    <w:nsid w:val="62BB71CA"/>
    <w:multiLevelType w:val="multilevel"/>
    <w:tmpl w:val="62BB71CA"/>
    <w:lvl w:ilvl="0">
      <w:start w:val="1"/>
      <w:numFmt w:val="decimal"/>
      <w:lvlText w:val="%1."/>
      <w:lvlJc w:val="left"/>
      <w:pPr>
        <w:ind w:left="1470" w:hanging="360"/>
      </w:pPr>
    </w:lvl>
    <w:lvl w:ilvl="1">
      <w:start w:val="1"/>
      <w:numFmt w:val="lowerLetter"/>
      <w:lvlText w:val="%2."/>
      <w:lvlJc w:val="left"/>
      <w:pPr>
        <w:ind w:left="2190" w:hanging="360"/>
      </w:pPr>
    </w:lvl>
    <w:lvl w:ilvl="2">
      <w:start w:val="1"/>
      <w:numFmt w:val="lowerRoman"/>
      <w:lvlText w:val="%3."/>
      <w:lvlJc w:val="right"/>
      <w:pPr>
        <w:ind w:left="2910" w:hanging="180"/>
      </w:pPr>
    </w:lvl>
    <w:lvl w:ilvl="3">
      <w:start w:val="1"/>
      <w:numFmt w:val="decimal"/>
      <w:lvlText w:val="%4."/>
      <w:lvlJc w:val="left"/>
      <w:pPr>
        <w:ind w:left="3630" w:hanging="360"/>
      </w:pPr>
    </w:lvl>
    <w:lvl w:ilvl="4">
      <w:start w:val="1"/>
      <w:numFmt w:val="lowerLetter"/>
      <w:lvlText w:val="%5."/>
      <w:lvlJc w:val="left"/>
      <w:pPr>
        <w:ind w:left="4350" w:hanging="360"/>
      </w:pPr>
    </w:lvl>
    <w:lvl w:ilvl="5">
      <w:start w:val="1"/>
      <w:numFmt w:val="lowerRoman"/>
      <w:lvlText w:val="%6."/>
      <w:lvlJc w:val="right"/>
      <w:pPr>
        <w:ind w:left="5070" w:hanging="180"/>
      </w:pPr>
    </w:lvl>
    <w:lvl w:ilvl="6">
      <w:start w:val="1"/>
      <w:numFmt w:val="decimal"/>
      <w:lvlText w:val="%7."/>
      <w:lvlJc w:val="left"/>
      <w:pPr>
        <w:ind w:left="5790" w:hanging="360"/>
      </w:pPr>
    </w:lvl>
    <w:lvl w:ilvl="7">
      <w:start w:val="1"/>
      <w:numFmt w:val="lowerLetter"/>
      <w:lvlText w:val="%8."/>
      <w:lvlJc w:val="left"/>
      <w:pPr>
        <w:ind w:left="6510" w:hanging="360"/>
      </w:pPr>
    </w:lvl>
    <w:lvl w:ilvl="8">
      <w:start w:val="1"/>
      <w:numFmt w:val="lowerRoman"/>
      <w:lvlText w:val="%9."/>
      <w:lvlJc w:val="right"/>
      <w:pPr>
        <w:ind w:left="7230" w:hanging="180"/>
      </w:pPr>
    </w:lvl>
  </w:abstractNum>
  <w:abstractNum w:abstractNumId="25" w15:restartNumberingAfterBreak="0">
    <w:nsid w:val="63A51005"/>
    <w:multiLevelType w:val="multilevel"/>
    <w:tmpl w:val="63A51005"/>
    <w:lvl w:ilvl="0">
      <w:numFmt w:val="bullet"/>
      <w:lvlText w:val="•"/>
      <w:lvlJc w:val="left"/>
      <w:pPr>
        <w:ind w:left="150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4763EE4"/>
    <w:multiLevelType w:val="multilevel"/>
    <w:tmpl w:val="64763EE4"/>
    <w:lvl w:ilvl="0">
      <w:numFmt w:val="bullet"/>
      <w:lvlText w:val="➢"/>
      <w:lvlJc w:val="left"/>
      <w:pPr>
        <w:ind w:left="820" w:hanging="360"/>
      </w:pPr>
      <w:rPr>
        <w:rFonts w:ascii="Quattrocento Sans" w:eastAsia="Quattrocento Sans" w:hAnsi="Quattrocento Sans" w:cs="Quattrocento Sans"/>
        <w:b w:val="0"/>
        <w:i w:val="0"/>
        <w:sz w:val="24"/>
        <w:szCs w:val="24"/>
      </w:rPr>
    </w:lvl>
    <w:lvl w:ilvl="1">
      <w:numFmt w:val="bullet"/>
      <w:lvlText w:val="▪"/>
      <w:lvlJc w:val="left"/>
      <w:pPr>
        <w:ind w:left="1540" w:hanging="360"/>
      </w:pPr>
      <w:rPr>
        <w:rFonts w:ascii="Quattrocento Sans" w:eastAsia="Quattrocento Sans" w:hAnsi="Quattrocento Sans" w:cs="Quattrocento San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433" w:hanging="360"/>
      </w:pPr>
    </w:lvl>
    <w:lvl w:ilvl="3">
      <w:numFmt w:val="bullet"/>
      <w:lvlText w:val="•"/>
      <w:lvlJc w:val="left"/>
      <w:pPr>
        <w:ind w:left="3326" w:hanging="360"/>
      </w:pPr>
    </w:lvl>
    <w:lvl w:ilvl="4">
      <w:numFmt w:val="bullet"/>
      <w:lvlText w:val="•"/>
      <w:lvlJc w:val="left"/>
      <w:pPr>
        <w:ind w:left="4220" w:hanging="360"/>
      </w:pPr>
    </w:lvl>
    <w:lvl w:ilvl="5">
      <w:numFmt w:val="bullet"/>
      <w:lvlText w:val="•"/>
      <w:lvlJc w:val="left"/>
      <w:pPr>
        <w:ind w:left="5113" w:hanging="360"/>
      </w:pPr>
    </w:lvl>
    <w:lvl w:ilvl="6">
      <w:numFmt w:val="bullet"/>
      <w:lvlText w:val="•"/>
      <w:lvlJc w:val="left"/>
      <w:pPr>
        <w:ind w:left="6006" w:hanging="360"/>
      </w:pPr>
    </w:lvl>
    <w:lvl w:ilvl="7">
      <w:numFmt w:val="bullet"/>
      <w:lvlText w:val="•"/>
      <w:lvlJc w:val="left"/>
      <w:pPr>
        <w:ind w:left="6900" w:hanging="360"/>
      </w:pPr>
    </w:lvl>
    <w:lvl w:ilvl="8">
      <w:numFmt w:val="bullet"/>
      <w:lvlText w:val="•"/>
      <w:lvlJc w:val="left"/>
      <w:pPr>
        <w:ind w:left="7793" w:hanging="360"/>
      </w:pPr>
    </w:lvl>
  </w:abstractNum>
  <w:abstractNum w:abstractNumId="27" w15:restartNumberingAfterBreak="0">
    <w:nsid w:val="672E1588"/>
    <w:multiLevelType w:val="multilevel"/>
    <w:tmpl w:val="672E1588"/>
    <w:lvl w:ilvl="0">
      <w:start w:val="1"/>
      <w:numFmt w:val="lowerLetter"/>
      <w:lvlText w:val="%1)"/>
      <w:lvlJc w:val="left"/>
      <w:pPr>
        <w:ind w:left="1335" w:hanging="360"/>
      </w:p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8" w15:restartNumberingAfterBreak="0">
    <w:nsid w:val="681D62D3"/>
    <w:multiLevelType w:val="multilevel"/>
    <w:tmpl w:val="681D62D3"/>
    <w:lvl w:ilvl="0">
      <w:start w:val="1"/>
      <w:numFmt w:val="decimal"/>
      <w:lvlText w:val="%1."/>
      <w:lvlJc w:val="left"/>
      <w:pPr>
        <w:ind w:left="1361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025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58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9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5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9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23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95079AD"/>
    <w:multiLevelType w:val="multilevel"/>
    <w:tmpl w:val="695079AD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2E1F29"/>
    <w:multiLevelType w:val="multilevel"/>
    <w:tmpl w:val="722E1F2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1" w15:restartNumberingAfterBreak="0">
    <w:nsid w:val="78EF2B4E"/>
    <w:multiLevelType w:val="multilevel"/>
    <w:tmpl w:val="78EF2B4E"/>
    <w:lvl w:ilvl="0">
      <w:start w:val="1"/>
      <w:numFmt w:val="upperRoman"/>
      <w:lvlText w:val="%1."/>
      <w:lvlJc w:val="left"/>
      <w:pPr>
        <w:ind w:left="803" w:hanging="519"/>
        <w:jc w:val="right"/>
      </w:pPr>
      <w:rPr>
        <w:rFonts w:hint="default"/>
        <w:b/>
        <w:bCs/>
        <w:spacing w:val="0"/>
        <w:w w:val="10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722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2">
      <w:numFmt w:val="bullet"/>
      <w:lvlText w:val="•"/>
      <w:lvlJc w:val="left"/>
      <w:pPr>
        <w:ind w:left="2605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90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76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61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4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32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17" w:hanging="361"/>
      </w:pPr>
      <w:rPr>
        <w:rFonts w:hint="default"/>
        <w:lang w:val="en-US" w:eastAsia="en-US" w:bidi="ar-SA"/>
      </w:rPr>
    </w:lvl>
  </w:abstractNum>
  <w:abstractNum w:abstractNumId="32" w15:restartNumberingAfterBreak="0">
    <w:nsid w:val="7AA14F01"/>
    <w:multiLevelType w:val="multilevel"/>
    <w:tmpl w:val="7AA14F0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30390412">
    <w:abstractNumId w:val="5"/>
  </w:num>
  <w:num w:numId="2" w16cid:durableId="325985720">
    <w:abstractNumId w:val="17"/>
  </w:num>
  <w:num w:numId="3" w16cid:durableId="1406076373">
    <w:abstractNumId w:val="16"/>
  </w:num>
  <w:num w:numId="4" w16cid:durableId="253365540">
    <w:abstractNumId w:val="8"/>
  </w:num>
  <w:num w:numId="5" w16cid:durableId="1813131307">
    <w:abstractNumId w:val="27"/>
  </w:num>
  <w:num w:numId="6" w16cid:durableId="1305043197">
    <w:abstractNumId w:val="10"/>
  </w:num>
  <w:num w:numId="7" w16cid:durableId="1193346974">
    <w:abstractNumId w:val="28"/>
  </w:num>
  <w:num w:numId="8" w16cid:durableId="573976337">
    <w:abstractNumId w:val="9"/>
  </w:num>
  <w:num w:numId="9" w16cid:durableId="72630527">
    <w:abstractNumId w:val="31"/>
  </w:num>
  <w:num w:numId="10" w16cid:durableId="491917761">
    <w:abstractNumId w:val="21"/>
  </w:num>
  <w:num w:numId="11" w16cid:durableId="2112124432">
    <w:abstractNumId w:val="14"/>
  </w:num>
  <w:num w:numId="12" w16cid:durableId="926304272">
    <w:abstractNumId w:val="7"/>
  </w:num>
  <w:num w:numId="13" w16cid:durableId="1282029973">
    <w:abstractNumId w:val="1"/>
  </w:num>
  <w:num w:numId="14" w16cid:durableId="1643192966">
    <w:abstractNumId w:val="25"/>
  </w:num>
  <w:num w:numId="15" w16cid:durableId="1831630129">
    <w:abstractNumId w:val="13"/>
  </w:num>
  <w:num w:numId="16" w16cid:durableId="1511218652">
    <w:abstractNumId w:val="32"/>
  </w:num>
  <w:num w:numId="17" w16cid:durableId="782924345">
    <w:abstractNumId w:val="4"/>
  </w:num>
  <w:num w:numId="18" w16cid:durableId="869103834">
    <w:abstractNumId w:val="18"/>
  </w:num>
  <w:num w:numId="19" w16cid:durableId="1369377121">
    <w:abstractNumId w:val="6"/>
  </w:num>
  <w:num w:numId="20" w16cid:durableId="1638605578">
    <w:abstractNumId w:val="24"/>
  </w:num>
  <w:num w:numId="21" w16cid:durableId="2024503327">
    <w:abstractNumId w:val="0"/>
  </w:num>
  <w:num w:numId="22" w16cid:durableId="131798472">
    <w:abstractNumId w:val="29"/>
  </w:num>
  <w:num w:numId="23" w16cid:durableId="2062242589">
    <w:abstractNumId w:val="23"/>
  </w:num>
  <w:num w:numId="24" w16cid:durableId="1725107207">
    <w:abstractNumId w:val="30"/>
  </w:num>
  <w:num w:numId="25" w16cid:durableId="1809663912">
    <w:abstractNumId w:val="2"/>
  </w:num>
  <w:num w:numId="26" w16cid:durableId="1917669122">
    <w:abstractNumId w:val="22"/>
  </w:num>
  <w:num w:numId="27" w16cid:durableId="1912736727">
    <w:abstractNumId w:val="3"/>
  </w:num>
  <w:num w:numId="28" w16cid:durableId="172182740">
    <w:abstractNumId w:val="20"/>
  </w:num>
  <w:num w:numId="29" w16cid:durableId="1946382757">
    <w:abstractNumId w:val="26"/>
  </w:num>
  <w:num w:numId="30" w16cid:durableId="1650865135">
    <w:abstractNumId w:val="12"/>
  </w:num>
  <w:num w:numId="31" w16cid:durableId="82266063">
    <w:abstractNumId w:val="15"/>
  </w:num>
  <w:num w:numId="32" w16cid:durableId="166866620">
    <w:abstractNumId w:val="11"/>
  </w:num>
  <w:num w:numId="33" w16cid:durableId="19286096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586"/>
    <w:rsid w:val="00050505"/>
    <w:rsid w:val="00062C76"/>
    <w:rsid w:val="00070131"/>
    <w:rsid w:val="000903CF"/>
    <w:rsid w:val="00090667"/>
    <w:rsid w:val="000E4AFF"/>
    <w:rsid w:val="000F70C5"/>
    <w:rsid w:val="001144BB"/>
    <w:rsid w:val="001240C6"/>
    <w:rsid w:val="00182C90"/>
    <w:rsid w:val="001B61F4"/>
    <w:rsid w:val="001E57DE"/>
    <w:rsid w:val="00211AC5"/>
    <w:rsid w:val="0023077F"/>
    <w:rsid w:val="00240128"/>
    <w:rsid w:val="00243DE5"/>
    <w:rsid w:val="00245A75"/>
    <w:rsid w:val="0029604E"/>
    <w:rsid w:val="00335C5E"/>
    <w:rsid w:val="00342424"/>
    <w:rsid w:val="00377F2A"/>
    <w:rsid w:val="00387586"/>
    <w:rsid w:val="003A597E"/>
    <w:rsid w:val="00416223"/>
    <w:rsid w:val="00416DC4"/>
    <w:rsid w:val="0046018D"/>
    <w:rsid w:val="00477F62"/>
    <w:rsid w:val="004A6D12"/>
    <w:rsid w:val="004D3394"/>
    <w:rsid w:val="00537B42"/>
    <w:rsid w:val="00541118"/>
    <w:rsid w:val="00593827"/>
    <w:rsid w:val="00621E5B"/>
    <w:rsid w:val="00645C11"/>
    <w:rsid w:val="00684D4B"/>
    <w:rsid w:val="006F45E8"/>
    <w:rsid w:val="00755DD5"/>
    <w:rsid w:val="007E09CF"/>
    <w:rsid w:val="007E3761"/>
    <w:rsid w:val="008721A6"/>
    <w:rsid w:val="00875BF9"/>
    <w:rsid w:val="008853DA"/>
    <w:rsid w:val="008943C0"/>
    <w:rsid w:val="008D36AE"/>
    <w:rsid w:val="00903378"/>
    <w:rsid w:val="00904FB6"/>
    <w:rsid w:val="0093707D"/>
    <w:rsid w:val="00946B53"/>
    <w:rsid w:val="00970A8F"/>
    <w:rsid w:val="00987F04"/>
    <w:rsid w:val="00A8578C"/>
    <w:rsid w:val="00A87DBA"/>
    <w:rsid w:val="00AA4437"/>
    <w:rsid w:val="00AB4120"/>
    <w:rsid w:val="00B14343"/>
    <w:rsid w:val="00BD4EB6"/>
    <w:rsid w:val="00C10EBB"/>
    <w:rsid w:val="00C366A5"/>
    <w:rsid w:val="00C63196"/>
    <w:rsid w:val="00CB14D9"/>
    <w:rsid w:val="00CE68DC"/>
    <w:rsid w:val="00D31A64"/>
    <w:rsid w:val="00D46A34"/>
    <w:rsid w:val="00D6370F"/>
    <w:rsid w:val="00D7594B"/>
    <w:rsid w:val="00DD0947"/>
    <w:rsid w:val="00DD5C2C"/>
    <w:rsid w:val="00DF2ED5"/>
    <w:rsid w:val="00E069BF"/>
    <w:rsid w:val="00E4119F"/>
    <w:rsid w:val="00E57A75"/>
    <w:rsid w:val="00E8790D"/>
    <w:rsid w:val="00EA11EF"/>
    <w:rsid w:val="00EB7993"/>
    <w:rsid w:val="00ED172C"/>
    <w:rsid w:val="00ED7DB2"/>
    <w:rsid w:val="00F12963"/>
    <w:rsid w:val="00F2364C"/>
    <w:rsid w:val="00F40B55"/>
    <w:rsid w:val="00F7461C"/>
    <w:rsid w:val="00FD4031"/>
    <w:rsid w:val="00FF60A6"/>
    <w:rsid w:val="212B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3279A"/>
  <w15:docId w15:val="{902C27AF-2581-4B97-9CE6-878C5EBF8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131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pPr>
      <w:widowControl w:val="0"/>
      <w:autoSpaceDE w:val="0"/>
      <w:autoSpaceDN w:val="0"/>
      <w:spacing w:before="43"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widowControl w:val="0"/>
      <w:autoSpaceDE w:val="0"/>
      <w:autoSpaceDN w:val="0"/>
      <w:spacing w:before="5" w:after="0" w:line="240" w:lineRule="auto"/>
      <w:ind w:left="3512" w:right="3608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 w:color="00000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Calibri"/>
      <w:kern w:val="0"/>
      <w:lang w:eastAsia="en-IN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Calibri"/>
      <w:kern w:val="0"/>
      <w:lang w:eastAsia="en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0"/>
      <w:sz w:val="24"/>
      <w:szCs w:val="24"/>
      <w:lang w:val="en-US" w:eastAsia="en-IN"/>
      <w14:ligatures w14:val="none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Times New Roman" w:eastAsia="Times New Roman" w:hAnsi="Times New Roman" w:cs="Times New Roman"/>
      <w:kern w:val="0"/>
      <w:sz w:val="23"/>
      <w:szCs w:val="23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Pr>
      <w:rFonts w:ascii="Times New Roman" w:eastAsia="Times New Roman" w:hAnsi="Times New Roman" w:cs="Times New Roman"/>
      <w:b/>
      <w:bCs/>
      <w:kern w:val="0"/>
      <w:sz w:val="31"/>
      <w:szCs w:val="31"/>
      <w:u w:val="single" w:color="00000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before="2" w:after="0" w:line="240" w:lineRule="auto"/>
      <w:ind w:left="109"/>
    </w:pPr>
    <w:rPr>
      <w:rFonts w:ascii="Times New Roman" w:eastAsia="Times New Roman" w:hAnsi="Times New Roman" w:cs="Times New Roman"/>
      <w:lang w:val="en-US" w:eastAsia="en-US"/>
    </w:rPr>
  </w:style>
  <w:style w:type="paragraph" w:styleId="NoSpacing">
    <w:name w:val="No Spacing"/>
    <w:link w:val="NoSpacingChar"/>
    <w:uiPriority w:val="1"/>
    <w:qFormat/>
    <w:rPr>
      <w:rFonts w:eastAsiaTheme="minorEastAsia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eastAsiaTheme="minorEastAsia"/>
      <w:kern w:val="0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943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A597E"/>
    <w:rPr>
      <w:color w:val="70440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bcdd.kerala.gov.in/en/reservation/educational-reservation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dmission.uoc.ac.in/downloads/UGCAP2022-Prospectus.pdf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admission.uoc.ac.in/downloads/1658753568_Prospectus_pg3388.pdf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admission.uoc.ac.in/downloads/UGEntranceNotification.pdf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35"/>
    <customShpInfo spid="_x0000_s1026" textRotate="1"/>
    <customShpInfo spid="_x0000_s1034"/>
    <customShpInfo spid="_x0000_s1033"/>
    <customShpInfo spid="_x0000_s1038"/>
    <customShpInfo spid="_x0000_s1037"/>
    <customShpInfo spid="_x0000_s1036"/>
  </customShpExts>
</s:customData>
</file>

<file path=customXml/itemProps1.xml><?xml version="1.0" encoding="utf-8"?>
<ds:datastoreItem xmlns:ds="http://schemas.openxmlformats.org/officeDocument/2006/customXml" ds:itemID="{6FFF3584-C9FA-4323-94F3-25EB67CB62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AJAS COLLEGE</dc:creator>
  <cp:lastModifiedBy>HP WORLD</cp:lastModifiedBy>
  <cp:revision>3</cp:revision>
  <cp:lastPrinted>2024-09-26T09:02:00Z</cp:lastPrinted>
  <dcterms:created xsi:type="dcterms:W3CDTF">2024-09-27T13:49:00Z</dcterms:created>
  <dcterms:modified xsi:type="dcterms:W3CDTF">2024-09-27T15:44:00Z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42AB8DCB09E04A07A491838DD2E66E06_12</vt:lpwstr>
  </property>
</Properties>
</file>